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DA" w:rsidRDefault="003F5D12" w:rsidP="003A034B">
      <w:pPr>
        <w:rPr>
          <w:rFonts w:cs="AL-Mohanad Bold"/>
          <w:sz w:val="36"/>
          <w:szCs w:val="36"/>
          <w:rtl/>
        </w:rPr>
      </w:pPr>
      <w:r>
        <w:rPr>
          <w:rFonts w:cs="AL-Mohanad Bold"/>
          <w:noProof/>
          <w:sz w:val="36"/>
          <w:szCs w:val="36"/>
          <w:rtl/>
        </w:rPr>
        <w:pict>
          <v:roundrect id="_x0000_s1027" style="position:absolute;left:0;text-align:left;margin-left:10.25pt;margin-top:-24.9pt;width:521.15pt;height:40.7pt;z-index:251661312" arcsize="10923f">
            <v:textbox style="mso-next-textbox:#_x0000_s1027">
              <w:txbxContent>
                <w:p w:rsidR="0033215C" w:rsidRDefault="00876263">
                  <w:r>
                    <w:rPr>
                      <w:rFonts w:hint="cs"/>
                      <w:sz w:val="38"/>
                      <w:szCs w:val="38"/>
                      <w:rtl/>
                    </w:rPr>
                    <w:t>اسماء الطالبان</w:t>
                  </w:r>
                  <w:r w:rsidR="0033215C"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 :  </w:t>
                  </w:r>
                  <w:r w:rsidR="0033215C"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 w:rsidR="0033215C"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="0033215C"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="0033215C"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 w:rsidR="0033215C">
                    <w:rPr>
                      <w:rFonts w:hint="cs"/>
                      <w:rtl/>
                    </w:rPr>
                    <w:t xml:space="preserve">     </w:t>
                  </w:r>
                  <w:r w:rsidR="0033215C"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 w:rsidR="0033215C">
                    <w:rPr>
                      <w:rFonts w:hint="cs"/>
                      <w:rtl/>
                    </w:rPr>
                    <w:t xml:space="preserve"> </w:t>
                  </w:r>
                  <w:r w:rsidR="0033215C"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394398" w:rsidRPr="00394398" w:rsidRDefault="0033215C" w:rsidP="003A034B">
      <w:pPr>
        <w:rPr>
          <w:rFonts w:cs="AL-Mohanad Bold"/>
          <w:sz w:val="36"/>
          <w:szCs w:val="36"/>
          <w:rtl/>
        </w:rPr>
      </w:pPr>
      <w:r>
        <w:rPr>
          <w:rFonts w:cs="AL-Mohanad Bold" w:hint="cs"/>
          <w:sz w:val="36"/>
          <w:szCs w:val="36"/>
          <w:rtl/>
        </w:rPr>
        <w:t xml:space="preserve">عزيزي الطالب </w:t>
      </w:r>
      <w:r w:rsidRPr="00AA756D">
        <w:rPr>
          <w:rFonts w:cs="AL-Mohanad Bold" w:hint="cs"/>
          <w:sz w:val="36"/>
          <w:szCs w:val="36"/>
          <w:rtl/>
        </w:rPr>
        <w:t>:</w:t>
      </w:r>
    </w:p>
    <w:p w:rsidR="00D14082" w:rsidRPr="00D14082" w:rsidRDefault="00D14082" w:rsidP="00D14082">
      <w:pPr>
        <w:pStyle w:val="a4"/>
        <w:numPr>
          <w:ilvl w:val="0"/>
          <w:numId w:val="5"/>
        </w:numPr>
        <w:spacing w:line="276" w:lineRule="auto"/>
        <w:ind w:left="566" w:right="-142" w:hanging="579"/>
        <w:jc w:val="left"/>
        <w:rPr>
          <w:rFonts w:cs="AL-Mohanad"/>
          <w:b/>
          <w:bCs/>
          <w:color w:val="000000" w:themeColor="text1"/>
          <w:sz w:val="28"/>
          <w:szCs w:val="28"/>
        </w:rPr>
      </w:pP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هل يمكن للروبوت أن يكون أذكى من الإنسان</w:t>
      </w:r>
      <w:r>
        <w:rPr>
          <w:rFonts w:cs="AL-Mohanad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؟</w:t>
      </w:r>
    </w:p>
    <w:p w:rsidR="00D14082" w:rsidRPr="00D14082" w:rsidRDefault="00D14082" w:rsidP="00BC6DDA">
      <w:pPr>
        <w:pStyle w:val="a4"/>
        <w:ind w:left="566" w:right="-142"/>
        <w:rPr>
          <w:rFonts w:cs="AL-Mohanad Bold"/>
          <w:color w:val="000000" w:themeColor="text1"/>
          <w:sz w:val="32"/>
          <w:szCs w:val="32"/>
        </w:rPr>
      </w:pPr>
      <w:r w:rsidRPr="00D14082">
        <w:rPr>
          <w:rFonts w:cs="AL-Mohanad Bold" w:hint="cs"/>
          <w:color w:val="000000" w:themeColor="text1"/>
          <w:sz w:val="32"/>
          <w:szCs w:val="32"/>
          <w:rtl/>
        </w:rPr>
        <w:t>...............................................................................................................................</w:t>
      </w:r>
    </w:p>
    <w:p w:rsidR="00D14082" w:rsidRPr="00D14082" w:rsidRDefault="00D14082" w:rsidP="00D14082">
      <w:pPr>
        <w:pStyle w:val="a4"/>
        <w:numPr>
          <w:ilvl w:val="0"/>
          <w:numId w:val="5"/>
        </w:numPr>
        <w:spacing w:line="276" w:lineRule="auto"/>
        <w:ind w:left="566" w:right="-142" w:hanging="579"/>
        <w:jc w:val="left"/>
        <w:rPr>
          <w:rFonts w:cs="AL-Mohanad"/>
          <w:b/>
          <w:bCs/>
          <w:color w:val="000000" w:themeColor="text1"/>
          <w:sz w:val="28"/>
          <w:szCs w:val="28"/>
        </w:rPr>
      </w:pP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هل يمكن للروبوت أن يكتسب المشاعر والأحاسيس</w:t>
      </w:r>
      <w:r>
        <w:rPr>
          <w:rFonts w:cs="AL-Mohanad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؟</w:t>
      </w:r>
    </w:p>
    <w:p w:rsidR="00D14082" w:rsidRPr="00D14082" w:rsidRDefault="00D14082" w:rsidP="00BC6DDA">
      <w:pPr>
        <w:ind w:left="566" w:right="-142"/>
        <w:rPr>
          <w:rFonts w:cs="AL-Mohanad Bold"/>
          <w:color w:val="000000" w:themeColor="text1"/>
          <w:sz w:val="32"/>
          <w:szCs w:val="32"/>
        </w:rPr>
      </w:pPr>
      <w:r w:rsidRPr="00D14082">
        <w:rPr>
          <w:rFonts w:cs="AL-Mohanad Bold" w:hint="cs"/>
          <w:color w:val="000000" w:themeColor="text1"/>
          <w:sz w:val="32"/>
          <w:szCs w:val="32"/>
          <w:rtl/>
        </w:rPr>
        <w:t>...............................................................................................................................</w:t>
      </w:r>
    </w:p>
    <w:p w:rsidR="00D14082" w:rsidRPr="00D14082" w:rsidRDefault="00D14082" w:rsidP="00D14082">
      <w:pPr>
        <w:pStyle w:val="a4"/>
        <w:numPr>
          <w:ilvl w:val="0"/>
          <w:numId w:val="5"/>
        </w:numPr>
        <w:spacing w:line="276" w:lineRule="auto"/>
        <w:ind w:left="566" w:right="-142" w:hanging="579"/>
        <w:jc w:val="left"/>
        <w:rPr>
          <w:rFonts w:cs="AL-Mohanad"/>
          <w:b/>
          <w:bCs/>
          <w:color w:val="000000" w:themeColor="text1"/>
          <w:sz w:val="28"/>
          <w:szCs w:val="28"/>
        </w:rPr>
      </w:pP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هل يمكن للروبوتات أن تتسبب في بطالة البشر</w:t>
      </w:r>
      <w:r>
        <w:rPr>
          <w:rFonts w:cs="AL-Mohanad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؟</w:t>
      </w:r>
    </w:p>
    <w:p w:rsidR="00D14082" w:rsidRPr="00D14082" w:rsidRDefault="00D14082" w:rsidP="00BC6DDA">
      <w:pPr>
        <w:ind w:left="566" w:right="-142"/>
        <w:rPr>
          <w:rFonts w:cs="AL-Mohanad Bold"/>
          <w:color w:val="000000" w:themeColor="text1"/>
          <w:sz w:val="32"/>
          <w:szCs w:val="32"/>
        </w:rPr>
      </w:pPr>
      <w:r w:rsidRPr="00D14082">
        <w:rPr>
          <w:rFonts w:cs="AL-Mohanad Bold" w:hint="cs"/>
          <w:color w:val="000000" w:themeColor="text1"/>
          <w:sz w:val="32"/>
          <w:szCs w:val="32"/>
          <w:rtl/>
        </w:rPr>
        <w:t>...............................................................................................................................</w:t>
      </w:r>
    </w:p>
    <w:p w:rsidR="00D14082" w:rsidRPr="00D14082" w:rsidRDefault="00D14082" w:rsidP="00D14082">
      <w:pPr>
        <w:pStyle w:val="a4"/>
        <w:numPr>
          <w:ilvl w:val="0"/>
          <w:numId w:val="5"/>
        </w:numPr>
        <w:spacing w:line="276" w:lineRule="auto"/>
        <w:ind w:left="566" w:right="-142" w:hanging="579"/>
        <w:jc w:val="left"/>
        <w:rPr>
          <w:rFonts w:cs="AL-Mohanad Bold"/>
          <w:b/>
          <w:bCs/>
          <w:color w:val="000000" w:themeColor="text1"/>
          <w:sz w:val="32"/>
          <w:szCs w:val="32"/>
        </w:rPr>
      </w:pP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هي يمكن في المستقبل أن تتحكم الروبوتات في حياة البشر، وما الذي يجب فعله حتى لا يحدث هذا الأمر</w:t>
      </w:r>
      <w:r w:rsidRPr="00D14082">
        <w:rPr>
          <w:rFonts w:cs="AL-Mohanad Bold" w:hint="cs"/>
          <w:b/>
          <w:bCs/>
          <w:color w:val="000000" w:themeColor="text1"/>
          <w:sz w:val="32"/>
          <w:szCs w:val="32"/>
          <w:rtl/>
        </w:rPr>
        <w:t>؟</w:t>
      </w:r>
    </w:p>
    <w:p w:rsidR="00D14082" w:rsidRPr="00D14082" w:rsidRDefault="00D14082" w:rsidP="00BC6DDA">
      <w:pPr>
        <w:ind w:left="360" w:right="-142"/>
        <w:rPr>
          <w:rFonts w:cs="AL-Mohanad Bold"/>
          <w:color w:val="000000" w:themeColor="text1"/>
          <w:sz w:val="32"/>
          <w:szCs w:val="32"/>
        </w:rPr>
      </w:pPr>
      <w:r w:rsidRPr="00D14082">
        <w:rPr>
          <w:rFonts w:cs="AL-Mohanad Bold" w:hint="cs"/>
          <w:color w:val="000000" w:themeColor="text1"/>
          <w:sz w:val="32"/>
          <w:szCs w:val="32"/>
          <w:rtl/>
        </w:rPr>
        <w:t>.................................................................................................................................</w:t>
      </w:r>
    </w:p>
    <w:p w:rsidR="00D14082" w:rsidRPr="00D14082" w:rsidRDefault="00D14082" w:rsidP="00D14082">
      <w:pPr>
        <w:pStyle w:val="a4"/>
        <w:numPr>
          <w:ilvl w:val="0"/>
          <w:numId w:val="5"/>
        </w:numPr>
        <w:ind w:left="566" w:right="-142" w:hanging="579"/>
        <w:jc w:val="left"/>
        <w:rPr>
          <w:rFonts w:cs="AL-Mohanad Bold"/>
          <w:b/>
          <w:bCs/>
          <w:color w:val="000000" w:themeColor="text1"/>
          <w:sz w:val="32"/>
          <w:szCs w:val="32"/>
        </w:rPr>
      </w:pP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هل يمكن للروبوت أن يصبح عدواً للبشر؟</w:t>
      </w:r>
    </w:p>
    <w:p w:rsidR="00D14082" w:rsidRPr="00D14082" w:rsidRDefault="00D14082" w:rsidP="00BC6DDA">
      <w:pPr>
        <w:ind w:left="360" w:right="-142"/>
        <w:rPr>
          <w:rFonts w:cs="AL-Mohanad Bold"/>
          <w:color w:val="000000" w:themeColor="text1"/>
          <w:sz w:val="32"/>
          <w:szCs w:val="32"/>
        </w:rPr>
      </w:pPr>
      <w:r w:rsidRPr="00D14082">
        <w:rPr>
          <w:rFonts w:cs="AL-Mohanad Bold" w:hint="cs"/>
          <w:color w:val="000000" w:themeColor="text1"/>
          <w:sz w:val="32"/>
          <w:szCs w:val="32"/>
          <w:rtl/>
        </w:rPr>
        <w:t>.................................................................................................................................</w:t>
      </w:r>
    </w:p>
    <w:p w:rsidR="00D14082" w:rsidRPr="00D14082" w:rsidRDefault="00D14082" w:rsidP="00D14082">
      <w:pPr>
        <w:pStyle w:val="a4"/>
        <w:numPr>
          <w:ilvl w:val="0"/>
          <w:numId w:val="5"/>
        </w:numPr>
        <w:ind w:left="566" w:right="-142" w:hanging="579"/>
        <w:jc w:val="left"/>
        <w:rPr>
          <w:rFonts w:cs="AL-Mohanad Bold"/>
          <w:b/>
          <w:bCs/>
          <w:color w:val="000000" w:themeColor="text1"/>
          <w:sz w:val="32"/>
          <w:szCs w:val="32"/>
        </w:rPr>
      </w:pPr>
      <w:r w:rsidRPr="00D14082">
        <w:rPr>
          <w:rFonts w:cs="AL-Mohanad" w:hint="cs"/>
          <w:b/>
          <w:bCs/>
          <w:color w:val="000000" w:themeColor="text1"/>
          <w:sz w:val="28"/>
          <w:szCs w:val="28"/>
          <w:rtl/>
        </w:rPr>
        <w:t>هل تتوقع أنه توجد حياة متقدمة على كواكب أخرى يمكنها من تصنيع روبوتات محاربة وترسلها لغزو الأرض؟</w:t>
      </w:r>
    </w:p>
    <w:p w:rsidR="00D14082" w:rsidRDefault="00D14082" w:rsidP="00BC6DDA">
      <w:pPr>
        <w:ind w:left="360" w:right="-142"/>
        <w:rPr>
          <w:rFonts w:cs="AL-Mohanad Bold"/>
          <w:color w:val="000000" w:themeColor="text1"/>
          <w:sz w:val="32"/>
          <w:szCs w:val="32"/>
          <w:rtl/>
        </w:rPr>
      </w:pPr>
      <w:r w:rsidRPr="00D14082">
        <w:rPr>
          <w:rFonts w:cs="AL-Mohanad Bold" w:hint="cs"/>
          <w:color w:val="000000" w:themeColor="text1"/>
          <w:sz w:val="32"/>
          <w:szCs w:val="32"/>
          <w:rtl/>
        </w:rPr>
        <w:t>.................................................................................................................................</w:t>
      </w:r>
    </w:p>
    <w:p w:rsidR="00DF4C55" w:rsidRPr="0032695A" w:rsidRDefault="00BC6DDA" w:rsidP="0032695A">
      <w:pPr>
        <w:ind w:firstLine="424"/>
        <w:jc w:val="both"/>
        <w:rPr>
          <w:rFonts w:cs="AL-Mohanad Bold"/>
          <w:sz w:val="28"/>
          <w:szCs w:val="28"/>
          <w:rtl/>
        </w:rPr>
      </w:pPr>
      <w:r w:rsidRPr="00BC6DDA">
        <w:rPr>
          <w:rFonts w:hint="cs"/>
          <w:b/>
          <w:bCs/>
          <w:color w:val="000000" w:themeColor="text1"/>
          <w:sz w:val="28"/>
          <w:szCs w:val="28"/>
          <w:rtl/>
        </w:rPr>
        <w:t>7-</w:t>
      </w:r>
      <w:r w:rsidRPr="00BC6DDA">
        <w:rPr>
          <w:rFonts w:cs="AL-Mohanad Bold" w:hint="cs"/>
          <w:sz w:val="28"/>
          <w:szCs w:val="28"/>
          <w:rtl/>
        </w:rPr>
        <w:t xml:space="preserve"> </w:t>
      </w:r>
      <w:r w:rsidRPr="00BC6DDA">
        <w:rPr>
          <w:rFonts w:hint="cs"/>
          <w:b/>
          <w:bCs/>
          <w:color w:val="000000" w:themeColor="text1"/>
          <w:sz w:val="28"/>
          <w:szCs w:val="28"/>
          <w:rtl/>
        </w:rPr>
        <w:t>وفق التصنيف الياباني للروبوت الذي وضعته الجمعية اليابانية للروبوتات الصناعية، تتوزع الروبوتات إلى ست فئات. بالتعاون مع أفراد مجموعتك صل العبارة في العمود الأول بما يناسبها في العمود الثاني</w:t>
      </w:r>
    </w:p>
    <w:tbl>
      <w:tblPr>
        <w:tblpPr w:leftFromText="180" w:rightFromText="180" w:vertAnchor="text" w:horzAnchor="margin" w:tblpY="173"/>
        <w:bidiVisual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2126"/>
        <w:gridCol w:w="426"/>
        <w:gridCol w:w="2319"/>
        <w:gridCol w:w="425"/>
        <w:gridCol w:w="4168"/>
      </w:tblGrid>
      <w:tr w:rsidR="00BC6DDA" w:rsidRPr="00A75723" w:rsidTr="00BC6DDA">
        <w:tc>
          <w:tcPr>
            <w:tcW w:w="390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م</w:t>
            </w:r>
          </w:p>
        </w:tc>
        <w:tc>
          <w:tcPr>
            <w:tcW w:w="2126" w:type="dxa"/>
          </w:tcPr>
          <w:p w:rsidR="00BC6DDA" w:rsidRPr="00A75723" w:rsidRDefault="00BC6DDA" w:rsidP="00BC6DDA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نوع الروبوت</w:t>
            </w:r>
          </w:p>
        </w:tc>
        <w:tc>
          <w:tcPr>
            <w:tcW w:w="426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المصطلح</w:t>
            </w:r>
          </w:p>
        </w:tc>
        <w:tc>
          <w:tcPr>
            <w:tcW w:w="425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4168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آلية العمل</w:t>
            </w:r>
          </w:p>
        </w:tc>
      </w:tr>
      <w:tr w:rsidR="00BC6DDA" w:rsidRPr="00A75723" w:rsidTr="00BC6DDA">
        <w:trPr>
          <w:trHeight w:val="737"/>
        </w:trPr>
        <w:tc>
          <w:tcPr>
            <w:tcW w:w="390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1</w:t>
            </w:r>
          </w:p>
        </w:tc>
        <w:tc>
          <w:tcPr>
            <w:tcW w:w="2126" w:type="dxa"/>
          </w:tcPr>
          <w:p w:rsidR="00BC6DDA" w:rsidRPr="00A75723" w:rsidRDefault="00BC6DDA" w:rsidP="00BC6DDA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يتحكم به يدويا</w:t>
            </w:r>
          </w:p>
        </w:tc>
        <w:tc>
          <w:tcPr>
            <w:tcW w:w="426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1</w:t>
            </w:r>
          </w:p>
        </w:tc>
        <w:tc>
          <w:tcPr>
            <w:tcW w:w="2319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</w:rPr>
            </w:pPr>
            <w:r w:rsidRPr="00A75723">
              <w:rPr>
                <w:rFonts w:cs="AL-Mohanad Bold"/>
                <w:sz w:val="28"/>
                <w:szCs w:val="28"/>
              </w:rPr>
              <w:t>Intelligent Robot</w:t>
            </w:r>
          </w:p>
        </w:tc>
        <w:tc>
          <w:tcPr>
            <w:tcW w:w="425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1</w:t>
            </w:r>
          </w:p>
        </w:tc>
        <w:tc>
          <w:tcPr>
            <w:tcW w:w="4168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جميع الخطوات والعمليات تُضمن في جهاز الحاسب وتنفذ وفق تتابع مطلوب</w:t>
            </w:r>
          </w:p>
        </w:tc>
      </w:tr>
      <w:tr w:rsidR="00BC6DDA" w:rsidRPr="00A75723" w:rsidTr="00BC6DDA">
        <w:trPr>
          <w:trHeight w:val="737"/>
        </w:trPr>
        <w:tc>
          <w:tcPr>
            <w:tcW w:w="390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2</w:t>
            </w:r>
          </w:p>
        </w:tc>
        <w:tc>
          <w:tcPr>
            <w:tcW w:w="2126" w:type="dxa"/>
          </w:tcPr>
          <w:p w:rsidR="00BC6DDA" w:rsidRPr="00A75723" w:rsidRDefault="00BC6DDA" w:rsidP="00BC6DDA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ينفذ عمليات محددة التتابع</w:t>
            </w:r>
          </w:p>
        </w:tc>
        <w:tc>
          <w:tcPr>
            <w:tcW w:w="426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2</w:t>
            </w:r>
          </w:p>
        </w:tc>
        <w:tc>
          <w:tcPr>
            <w:tcW w:w="2319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</w:rPr>
            </w:pPr>
            <w:r w:rsidRPr="00A75723">
              <w:rPr>
                <w:rFonts w:cs="AL-Mohanad Bold"/>
                <w:sz w:val="28"/>
                <w:szCs w:val="28"/>
              </w:rPr>
              <w:t xml:space="preserve">Numerical </w:t>
            </w:r>
            <w:bookmarkStart w:id="0" w:name="_GoBack"/>
            <w:bookmarkEnd w:id="0"/>
            <w:r w:rsidRPr="00A75723">
              <w:rPr>
                <w:rFonts w:cs="AL-Mohanad Bold"/>
                <w:sz w:val="28"/>
                <w:szCs w:val="28"/>
              </w:rPr>
              <w:t>Control Robot</w:t>
            </w:r>
          </w:p>
        </w:tc>
        <w:tc>
          <w:tcPr>
            <w:tcW w:w="425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2</w:t>
            </w:r>
          </w:p>
        </w:tc>
        <w:tc>
          <w:tcPr>
            <w:tcW w:w="4168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يسجل ويحتفظ بالخطوات وينفذ الخطوات التي تعلمها عند إعادة التشغيل</w:t>
            </w:r>
          </w:p>
        </w:tc>
      </w:tr>
      <w:tr w:rsidR="00BC6DDA" w:rsidRPr="00A75723" w:rsidTr="00BC6DDA">
        <w:trPr>
          <w:trHeight w:val="737"/>
        </w:trPr>
        <w:tc>
          <w:tcPr>
            <w:tcW w:w="390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3</w:t>
            </w:r>
          </w:p>
        </w:tc>
        <w:tc>
          <w:tcPr>
            <w:tcW w:w="2126" w:type="dxa"/>
          </w:tcPr>
          <w:p w:rsidR="00BC6DDA" w:rsidRPr="00A75723" w:rsidRDefault="00BC6DDA" w:rsidP="00BC6DDA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ينفذ عمليات متغيرة التتابع</w:t>
            </w:r>
          </w:p>
        </w:tc>
        <w:tc>
          <w:tcPr>
            <w:tcW w:w="426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3</w:t>
            </w:r>
          </w:p>
        </w:tc>
        <w:tc>
          <w:tcPr>
            <w:tcW w:w="2319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</w:rPr>
            </w:pPr>
            <w:r w:rsidRPr="00A75723">
              <w:rPr>
                <w:rFonts w:cs="AL-Mohanad Bold"/>
                <w:sz w:val="28"/>
                <w:szCs w:val="28"/>
              </w:rPr>
              <w:t>Playback Robot</w:t>
            </w:r>
          </w:p>
        </w:tc>
        <w:tc>
          <w:tcPr>
            <w:tcW w:w="425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3</w:t>
            </w:r>
          </w:p>
        </w:tc>
        <w:tc>
          <w:tcPr>
            <w:tcW w:w="4168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يتم تشغيله وتحريكه بواسطة مشغل بشري</w:t>
            </w:r>
          </w:p>
        </w:tc>
      </w:tr>
      <w:tr w:rsidR="00BC6DDA" w:rsidRPr="00A75723" w:rsidTr="00BC6DDA">
        <w:trPr>
          <w:trHeight w:val="737"/>
        </w:trPr>
        <w:tc>
          <w:tcPr>
            <w:tcW w:w="390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4</w:t>
            </w:r>
          </w:p>
        </w:tc>
        <w:tc>
          <w:tcPr>
            <w:tcW w:w="2126" w:type="dxa"/>
          </w:tcPr>
          <w:p w:rsidR="00BC6DDA" w:rsidRPr="00A75723" w:rsidRDefault="00BC6DDA" w:rsidP="00BC6DDA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روبوت متعلم</w:t>
            </w:r>
          </w:p>
        </w:tc>
        <w:tc>
          <w:tcPr>
            <w:tcW w:w="426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4</w:t>
            </w:r>
          </w:p>
        </w:tc>
        <w:tc>
          <w:tcPr>
            <w:tcW w:w="2319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</w:rPr>
            </w:pPr>
            <w:r w:rsidRPr="00A75723">
              <w:rPr>
                <w:rFonts w:cs="AL-Mohanad Bold"/>
                <w:sz w:val="28"/>
                <w:szCs w:val="28"/>
              </w:rPr>
              <w:t>Manual Control Devices</w:t>
            </w:r>
          </w:p>
        </w:tc>
        <w:tc>
          <w:tcPr>
            <w:tcW w:w="425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4</w:t>
            </w:r>
          </w:p>
        </w:tc>
        <w:tc>
          <w:tcPr>
            <w:tcW w:w="4168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 xml:space="preserve"> ينفذ عمليات متتالية ويمكن تغييرها دون الحاجة لتعديل تصميم الروبوت.</w:t>
            </w:r>
          </w:p>
        </w:tc>
      </w:tr>
      <w:tr w:rsidR="00BC6DDA" w:rsidRPr="00A75723" w:rsidTr="00BC6DDA">
        <w:trPr>
          <w:trHeight w:val="737"/>
        </w:trPr>
        <w:tc>
          <w:tcPr>
            <w:tcW w:w="390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5</w:t>
            </w:r>
          </w:p>
        </w:tc>
        <w:tc>
          <w:tcPr>
            <w:tcW w:w="2126" w:type="dxa"/>
          </w:tcPr>
          <w:p w:rsidR="00BC6DDA" w:rsidRPr="00A75723" w:rsidRDefault="00BC6DDA" w:rsidP="00BC6DDA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ربوت بتحكم رقمي</w:t>
            </w:r>
          </w:p>
        </w:tc>
        <w:tc>
          <w:tcPr>
            <w:tcW w:w="426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5</w:t>
            </w:r>
          </w:p>
        </w:tc>
        <w:tc>
          <w:tcPr>
            <w:tcW w:w="2319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/>
                <w:sz w:val="28"/>
                <w:szCs w:val="28"/>
              </w:rPr>
              <w:t>Fixed Sequence Robot</w:t>
            </w:r>
          </w:p>
        </w:tc>
        <w:tc>
          <w:tcPr>
            <w:tcW w:w="425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5</w:t>
            </w:r>
          </w:p>
        </w:tc>
        <w:tc>
          <w:tcPr>
            <w:tcW w:w="4168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ينجز العمل المطلوب متكيفاً مع الظروف المتغيرة في بيئة العمل</w:t>
            </w:r>
          </w:p>
        </w:tc>
      </w:tr>
      <w:tr w:rsidR="00BC6DDA" w:rsidRPr="00A75723" w:rsidTr="00BC6DDA">
        <w:trPr>
          <w:trHeight w:val="737"/>
        </w:trPr>
        <w:tc>
          <w:tcPr>
            <w:tcW w:w="390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6</w:t>
            </w:r>
          </w:p>
        </w:tc>
        <w:tc>
          <w:tcPr>
            <w:tcW w:w="2126" w:type="dxa"/>
          </w:tcPr>
          <w:p w:rsidR="00BC6DDA" w:rsidRPr="00A75723" w:rsidRDefault="00BC6DDA" w:rsidP="00BC6DDA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ربوت ذكي</w:t>
            </w:r>
          </w:p>
        </w:tc>
        <w:tc>
          <w:tcPr>
            <w:tcW w:w="426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6</w:t>
            </w:r>
          </w:p>
        </w:tc>
        <w:tc>
          <w:tcPr>
            <w:tcW w:w="2319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</w:rPr>
            </w:pPr>
            <w:r w:rsidRPr="00A75723">
              <w:rPr>
                <w:rFonts w:cs="AL-Mohanad Bold"/>
                <w:sz w:val="28"/>
                <w:szCs w:val="28"/>
              </w:rPr>
              <w:t>Variable Sequence Robot</w:t>
            </w:r>
          </w:p>
        </w:tc>
        <w:tc>
          <w:tcPr>
            <w:tcW w:w="425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6</w:t>
            </w:r>
          </w:p>
        </w:tc>
        <w:tc>
          <w:tcPr>
            <w:tcW w:w="4168" w:type="dxa"/>
          </w:tcPr>
          <w:p w:rsidR="00BC6DDA" w:rsidRPr="00A75723" w:rsidRDefault="00BC6DDA" w:rsidP="00BC6DDA">
            <w:pPr>
              <w:ind w:firstLine="424"/>
              <w:rPr>
                <w:rFonts w:cs="AL-Mohanad Bold"/>
                <w:sz w:val="28"/>
                <w:szCs w:val="28"/>
                <w:rtl/>
              </w:rPr>
            </w:pPr>
            <w:r w:rsidRPr="00A75723">
              <w:rPr>
                <w:rFonts w:cs="AL-Mohanad Bold" w:hint="cs"/>
                <w:sz w:val="28"/>
                <w:szCs w:val="28"/>
                <w:rtl/>
              </w:rPr>
              <w:t>ينفذ عمليات متتالية لا يمكن تغييرها إلا بتعديل تصميم الروبوت.</w:t>
            </w:r>
          </w:p>
        </w:tc>
      </w:tr>
    </w:tbl>
    <w:p w:rsidR="00DF4C55" w:rsidRDefault="00DF4C55" w:rsidP="00DF4C55">
      <w:pPr>
        <w:rPr>
          <w:rFonts w:cs="AL-Mohanad Bold"/>
          <w:color w:val="FF0066"/>
          <w:sz w:val="28"/>
          <w:szCs w:val="28"/>
          <w:rtl/>
        </w:rPr>
      </w:pPr>
    </w:p>
    <w:p w:rsidR="00DF4C55" w:rsidRDefault="00DF4C55" w:rsidP="00DF4C55">
      <w:pPr>
        <w:rPr>
          <w:rFonts w:cs="AL-Mohanad Bold"/>
          <w:color w:val="FF0066"/>
          <w:sz w:val="28"/>
          <w:szCs w:val="28"/>
          <w:rtl/>
        </w:rPr>
      </w:pPr>
    </w:p>
    <w:p w:rsidR="00D14082" w:rsidRDefault="00D14082" w:rsidP="00203592">
      <w:pPr>
        <w:rPr>
          <w:rtl/>
        </w:rPr>
      </w:pPr>
    </w:p>
    <w:p w:rsidR="00D14082" w:rsidRDefault="00D14082" w:rsidP="00203592">
      <w:pPr>
        <w:rPr>
          <w:rtl/>
        </w:rPr>
      </w:pPr>
    </w:p>
    <w:p w:rsidR="00D14082" w:rsidRDefault="00D14082" w:rsidP="00203592">
      <w:pPr>
        <w:rPr>
          <w:rtl/>
        </w:rPr>
      </w:pPr>
    </w:p>
    <w:p w:rsidR="00D14082" w:rsidRDefault="00D14082" w:rsidP="00203592">
      <w:pPr>
        <w:rPr>
          <w:rtl/>
        </w:rPr>
      </w:pPr>
    </w:p>
    <w:p w:rsidR="00D14082" w:rsidRDefault="00D14082" w:rsidP="00203592">
      <w:pPr>
        <w:rPr>
          <w:rtl/>
        </w:rPr>
      </w:pPr>
    </w:p>
    <w:p w:rsidR="00D14082" w:rsidRPr="00D14082" w:rsidRDefault="00D14082" w:rsidP="00203592">
      <w:pPr>
        <w:rPr>
          <w:rtl/>
        </w:rPr>
      </w:pPr>
    </w:p>
    <w:p w:rsidR="00203592" w:rsidRDefault="00203592" w:rsidP="00203592">
      <w:pPr>
        <w:rPr>
          <w:rtl/>
        </w:rPr>
      </w:pPr>
    </w:p>
    <w:p w:rsidR="0032695A" w:rsidRDefault="0032695A" w:rsidP="00203592">
      <w:pPr>
        <w:rPr>
          <w:rtl/>
        </w:rPr>
      </w:pPr>
    </w:p>
    <w:p w:rsidR="0032695A" w:rsidRDefault="0032695A" w:rsidP="00203592">
      <w:pPr>
        <w:rPr>
          <w:rtl/>
        </w:rPr>
      </w:pPr>
    </w:p>
    <w:p w:rsidR="0032695A" w:rsidRDefault="0032695A" w:rsidP="00203592">
      <w:pPr>
        <w:rPr>
          <w:rtl/>
        </w:rPr>
      </w:pPr>
    </w:p>
    <w:p w:rsidR="0032695A" w:rsidRDefault="0032695A" w:rsidP="00203592">
      <w:pPr>
        <w:rPr>
          <w:rtl/>
        </w:rPr>
      </w:pPr>
    </w:p>
    <w:p w:rsidR="0032695A" w:rsidRDefault="0032695A" w:rsidP="00203592">
      <w:pPr>
        <w:rPr>
          <w:rtl/>
        </w:rPr>
      </w:pPr>
    </w:p>
    <w:p w:rsidR="0032695A" w:rsidRDefault="0032695A" w:rsidP="00203592">
      <w:pPr>
        <w:rPr>
          <w:rtl/>
        </w:rPr>
      </w:pPr>
    </w:p>
    <w:tbl>
      <w:tblPr>
        <w:tblpPr w:leftFromText="180" w:rightFromText="180" w:vertAnchor="page" w:horzAnchor="margin" w:tblpXSpec="center" w:tblpY="14980"/>
        <w:bidiVisual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877"/>
        <w:gridCol w:w="3386"/>
      </w:tblGrid>
      <w:tr w:rsidR="0032695A" w:rsidRPr="00FD4269" w:rsidTr="0032695A">
        <w:tc>
          <w:tcPr>
            <w:tcW w:w="616" w:type="dxa"/>
            <w:tcBorders>
              <w:bottom w:val="single" w:sz="4" w:space="0" w:color="auto"/>
            </w:tcBorders>
            <w:shd w:val="clear" w:color="auto" w:fill="DCEBF0"/>
          </w:tcPr>
          <w:p w:rsidR="0032695A" w:rsidRPr="00FD4269" w:rsidRDefault="0032695A" w:rsidP="0032695A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م</w:t>
            </w:r>
          </w:p>
        </w:tc>
        <w:tc>
          <w:tcPr>
            <w:tcW w:w="4877" w:type="dxa"/>
            <w:tcBorders>
              <w:bottom w:val="single" w:sz="4" w:space="0" w:color="auto"/>
            </w:tcBorders>
            <w:shd w:val="clear" w:color="auto" w:fill="DCEBF0"/>
          </w:tcPr>
          <w:p w:rsidR="0032695A" w:rsidRPr="00FD4269" w:rsidRDefault="0032695A" w:rsidP="0032695A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الكتاب</w:t>
            </w:r>
          </w:p>
        </w:tc>
        <w:tc>
          <w:tcPr>
            <w:tcW w:w="3386" w:type="dxa"/>
            <w:tcBorders>
              <w:bottom w:val="single" w:sz="4" w:space="0" w:color="auto"/>
            </w:tcBorders>
            <w:shd w:val="clear" w:color="auto" w:fill="DCEBF0"/>
          </w:tcPr>
          <w:p w:rsidR="0032695A" w:rsidRPr="00FD4269" w:rsidRDefault="0032695A" w:rsidP="0032695A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الصفحات</w:t>
            </w:r>
          </w:p>
        </w:tc>
      </w:tr>
      <w:tr w:rsidR="0032695A" w:rsidRPr="00FD4269" w:rsidTr="0032695A">
        <w:tc>
          <w:tcPr>
            <w:tcW w:w="616" w:type="dxa"/>
            <w:shd w:val="clear" w:color="auto" w:fill="auto"/>
            <w:vAlign w:val="center"/>
          </w:tcPr>
          <w:p w:rsidR="0032695A" w:rsidRPr="00FD4269" w:rsidRDefault="0032695A" w:rsidP="0032695A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1</w:t>
            </w:r>
          </w:p>
        </w:tc>
        <w:tc>
          <w:tcPr>
            <w:tcW w:w="4877" w:type="dxa"/>
            <w:shd w:val="clear" w:color="auto" w:fill="auto"/>
          </w:tcPr>
          <w:p w:rsidR="0032695A" w:rsidRPr="00FD4269" w:rsidRDefault="00382421" w:rsidP="0032695A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المستوى الأول </w:t>
            </w:r>
            <w:r w:rsidR="0032695A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–</w:t>
            </w:r>
            <w:r w:rsidR="0032695A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الوحدة الثالثة</w:t>
            </w:r>
          </w:p>
        </w:tc>
        <w:tc>
          <w:tcPr>
            <w:tcW w:w="3386" w:type="dxa"/>
            <w:shd w:val="clear" w:color="auto" w:fill="auto"/>
            <w:vAlign w:val="center"/>
          </w:tcPr>
          <w:p w:rsidR="0032695A" w:rsidRPr="00FD4269" w:rsidRDefault="0032695A" w:rsidP="00876263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133-</w:t>
            </w:r>
            <w:r w:rsidR="00236960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</w:t>
            </w: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13</w:t>
            </w:r>
            <w:r w:rsidR="00876263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6</w:t>
            </w:r>
            <w:r w:rsidR="00236960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</w:t>
            </w:r>
          </w:p>
        </w:tc>
      </w:tr>
    </w:tbl>
    <w:p w:rsidR="0032695A" w:rsidRDefault="0032695A" w:rsidP="00203592">
      <w:pPr>
        <w:rPr>
          <w:rtl/>
        </w:rPr>
      </w:pPr>
    </w:p>
    <w:p w:rsidR="0032695A" w:rsidRPr="004E7FC1" w:rsidRDefault="0032695A" w:rsidP="00203592">
      <w:pPr>
        <w:rPr>
          <w:rtl/>
        </w:rPr>
      </w:pPr>
    </w:p>
    <w:sectPr w:rsidR="0032695A" w:rsidRPr="004E7FC1" w:rsidSect="00BC6DDA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D12" w:rsidRDefault="003F5D12" w:rsidP="003A034B">
      <w:r>
        <w:separator/>
      </w:r>
    </w:p>
  </w:endnote>
  <w:endnote w:type="continuationSeparator" w:id="0">
    <w:p w:rsidR="003F5D12" w:rsidRDefault="003F5D12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D12" w:rsidRDefault="003F5D12" w:rsidP="003A034B">
      <w:r>
        <w:separator/>
      </w:r>
    </w:p>
  </w:footnote>
  <w:footnote w:type="continuationSeparator" w:id="0">
    <w:p w:rsidR="003F5D12" w:rsidRDefault="003F5D12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F80504"/>
    <w:multiLevelType w:val="hybridMultilevel"/>
    <w:tmpl w:val="E5BABBCA"/>
    <w:lvl w:ilvl="0" w:tplc="4162A26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C2354"/>
    <w:multiLevelType w:val="hybridMultilevel"/>
    <w:tmpl w:val="108878D8"/>
    <w:lvl w:ilvl="0" w:tplc="4E86F336">
      <w:start w:val="1"/>
      <w:numFmt w:val="decimal"/>
      <w:lvlText w:val="%1-"/>
      <w:lvlJc w:val="left"/>
      <w:pPr>
        <w:ind w:left="11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673F2B5A"/>
    <w:multiLevelType w:val="hybridMultilevel"/>
    <w:tmpl w:val="9EFCC4FC"/>
    <w:lvl w:ilvl="0" w:tplc="6964B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71FEE"/>
    <w:rsid w:val="00095060"/>
    <w:rsid w:val="000E60A4"/>
    <w:rsid w:val="00165479"/>
    <w:rsid w:val="001D0B20"/>
    <w:rsid w:val="00203592"/>
    <w:rsid w:val="00216B70"/>
    <w:rsid w:val="00236960"/>
    <w:rsid w:val="002E026E"/>
    <w:rsid w:val="002E05EB"/>
    <w:rsid w:val="0032695A"/>
    <w:rsid w:val="0033215C"/>
    <w:rsid w:val="00382421"/>
    <w:rsid w:val="00394398"/>
    <w:rsid w:val="003962F2"/>
    <w:rsid w:val="003A034B"/>
    <w:rsid w:val="003F5D12"/>
    <w:rsid w:val="00660AA8"/>
    <w:rsid w:val="007325E4"/>
    <w:rsid w:val="0083595B"/>
    <w:rsid w:val="00876263"/>
    <w:rsid w:val="00AC1AE6"/>
    <w:rsid w:val="00BA2329"/>
    <w:rsid w:val="00BC0664"/>
    <w:rsid w:val="00BC6DDA"/>
    <w:rsid w:val="00D008EE"/>
    <w:rsid w:val="00D14082"/>
    <w:rsid w:val="00D1441F"/>
    <w:rsid w:val="00D80C28"/>
    <w:rsid w:val="00D91D36"/>
    <w:rsid w:val="00DC6B3A"/>
    <w:rsid w:val="00DF4C55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8</cp:revision>
  <dcterms:created xsi:type="dcterms:W3CDTF">2014-10-19T08:47:00Z</dcterms:created>
  <dcterms:modified xsi:type="dcterms:W3CDTF">2016-11-13T10:35:00Z</dcterms:modified>
</cp:coreProperties>
</file>